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52"/>
          <w:rtl w:val="1"/>
          <w:bCs/>
          <w:szCs w:val="52"/>
        </w:rPr>
        <w:t xml:space="preserve">  מבנה העיר ושימושי קרקע</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city-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2E9D5B"/>
          <w:sz w:val="28"/>
          <w:rtl w:val="1"/>
          <w:bCs/>
          <w:szCs w:val="28"/>
        </w:rPr>
        <w:t>משרדים במרכז, מפעלים בשוליים – העיר היא פאזל של שימושי קרקע</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2e9d5b"/>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תפקוד העיר</w:t>
            </w:r>
          </w:p>
        </w:tc>
        <w:tc>
          <w:tcPr>
            <w:tcW w:type="dxa" w:w="5102"/>
          </w:tcPr>
          <w:p>
            <w:pPr>
              <w:bidi w:val="1"/>
              <w:jc w:val="right"/>
            </w:pPr>
            <w:r/>
            <w:r>
              <w:rPr>
                <w:rFonts w:ascii="Assistant" w:hAnsi="Assistant" w:cs="Assistant"/>
                <w:b w:val="0"/>
                <w:sz w:val="21"/>
                <w:rtl w:val="1"/>
                <w:szCs w:val="21"/>
              </w:rPr>
              <w:t>הפעילות הכלכלית העיקרית שבזכותה עיר התפתחה, כמו נמל, תיירות, שלטון, תעשייה או לימודים.</w:t>
            </w:r>
          </w:p>
        </w:tc>
        <w:tc>
          <w:tcPr>
            <w:tcW w:type="dxa" w:w="2835"/>
          </w:tcPr>
          <w:p>
            <w:pPr>
              <w:bidi w:val="1"/>
              <w:jc w:val="right"/>
            </w:pPr>
            <w:r/>
            <w:r>
              <w:rPr>
                <w:rFonts w:ascii="Assistant" w:hAnsi="Assistant" w:cs="Assistant"/>
                <w:b w:val="0"/>
                <w:sz w:val="21"/>
                <w:rtl w:val="1"/>
                <w:szCs w:val="21"/>
              </w:rPr>
              <w:t>אילת היא עיר תיירות.</w:t>
            </w:r>
          </w:p>
        </w:tc>
      </w:tr>
      <w:tr>
        <w:tc>
          <w:tcPr>
            <w:tcW w:type="dxa" w:w="1984"/>
          </w:tcPr>
          <w:p>
            <w:pPr>
              <w:bidi w:val="1"/>
              <w:jc w:val="right"/>
            </w:pPr>
            <w:r/>
            <w:r>
              <w:rPr>
                <w:rFonts w:ascii="Assistant" w:hAnsi="Assistant" w:cs="Assistant"/>
                <w:b w:val="0"/>
                <w:sz w:val="21"/>
                <w:rtl w:val="1"/>
                <w:szCs w:val="21"/>
              </w:rPr>
              <w:t>עיר בירה</w:t>
            </w:r>
          </w:p>
        </w:tc>
        <w:tc>
          <w:tcPr>
            <w:tcW w:type="dxa" w:w="5102"/>
          </w:tcPr>
          <w:p>
            <w:pPr>
              <w:bidi w:val="1"/>
              <w:jc w:val="right"/>
            </w:pPr>
            <w:r/>
            <w:r>
              <w:rPr>
                <w:rFonts w:ascii="Assistant" w:hAnsi="Assistant" w:cs="Assistant"/>
                <w:b w:val="0"/>
                <w:sz w:val="21"/>
                <w:rtl w:val="1"/>
                <w:szCs w:val="21"/>
              </w:rPr>
              <w:t>העיר שבה נמצאים מוסדות השלטון המרכזיים של המדינה.</w:t>
            </w:r>
          </w:p>
        </w:tc>
        <w:tc>
          <w:tcPr>
            <w:tcW w:type="dxa" w:w="2835"/>
          </w:tcPr>
          <w:p>
            <w:pPr>
              <w:bidi w:val="1"/>
              <w:jc w:val="right"/>
            </w:pPr>
            <w:r/>
            <w:r>
              <w:rPr>
                <w:rFonts w:ascii="Assistant" w:hAnsi="Assistant" w:cs="Assistant"/>
                <w:b w:val="0"/>
                <w:sz w:val="21"/>
                <w:rtl w:val="1"/>
                <w:szCs w:val="21"/>
              </w:rPr>
              <w:t>ירושלים היא בירת ישראל.</w:t>
            </w:r>
          </w:p>
        </w:tc>
      </w:tr>
      <w:tr>
        <w:tc>
          <w:tcPr>
            <w:tcW w:type="dxa" w:w="1984"/>
          </w:tcPr>
          <w:p>
            <w:pPr>
              <w:bidi w:val="1"/>
              <w:jc w:val="right"/>
            </w:pPr>
            <w:r/>
            <w:r>
              <w:rPr>
                <w:rFonts w:ascii="Assistant" w:hAnsi="Assistant" w:cs="Assistant"/>
                <w:b w:val="0"/>
                <w:sz w:val="21"/>
                <w:rtl w:val="1"/>
                <w:szCs w:val="21"/>
              </w:rPr>
              <w:t>עיר נמל</w:t>
            </w:r>
          </w:p>
        </w:tc>
        <w:tc>
          <w:tcPr>
            <w:tcW w:type="dxa" w:w="5102"/>
          </w:tcPr>
          <w:p>
            <w:pPr>
              <w:bidi w:val="1"/>
              <w:jc w:val="right"/>
            </w:pPr>
            <w:r/>
            <w:r>
              <w:rPr>
                <w:rFonts w:ascii="Assistant" w:hAnsi="Assistant" w:cs="Assistant"/>
                <w:b w:val="0"/>
                <w:sz w:val="21"/>
                <w:rtl w:val="1"/>
                <w:szCs w:val="21"/>
              </w:rPr>
              <w:t>עיר שצמחה סביב נמל ימי והסחר שעובר בו.</w:t>
            </w:r>
          </w:p>
        </w:tc>
        <w:tc>
          <w:tcPr>
            <w:tcW w:type="dxa" w:w="2835"/>
          </w:tcPr>
          <w:p>
            <w:pPr>
              <w:bidi w:val="1"/>
              <w:jc w:val="right"/>
            </w:pPr>
            <w:r/>
            <w:r>
              <w:rPr>
                <w:rFonts w:ascii="Assistant" w:hAnsi="Assistant" w:cs="Assistant"/>
                <w:b w:val="0"/>
                <w:sz w:val="21"/>
                <w:rtl w:val="1"/>
                <w:szCs w:val="21"/>
              </w:rPr>
              <w:t>חיפה ואשדוד.</w:t>
            </w:r>
          </w:p>
        </w:tc>
      </w:tr>
      <w:tr>
        <w:tc>
          <w:tcPr>
            <w:tcW w:type="dxa" w:w="1984"/>
          </w:tcPr>
          <w:p>
            <w:pPr>
              <w:bidi w:val="1"/>
              <w:jc w:val="right"/>
            </w:pPr>
            <w:r/>
            <w:r>
              <w:rPr>
                <w:rFonts w:ascii="Assistant" w:hAnsi="Assistant" w:cs="Assistant"/>
                <w:b w:val="0"/>
                <w:sz w:val="21"/>
                <w:rtl w:val="1"/>
                <w:szCs w:val="21"/>
              </w:rPr>
              <w:t>שימושי קרקע</w:t>
            </w:r>
          </w:p>
        </w:tc>
        <w:tc>
          <w:tcPr>
            <w:tcW w:type="dxa" w:w="5102"/>
          </w:tcPr>
          <w:p>
            <w:pPr>
              <w:bidi w:val="1"/>
              <w:jc w:val="right"/>
            </w:pPr>
            <w:r/>
            <w:r>
              <w:rPr>
                <w:rFonts w:ascii="Assistant" w:hAnsi="Assistant" w:cs="Assistant"/>
                <w:b w:val="0"/>
                <w:sz w:val="21"/>
                <w:rtl w:val="1"/>
                <w:szCs w:val="21"/>
              </w:rPr>
              <w:t>הייעוד של כל שטח בעיר: מגורים, מסחר, תעשייה, תחבורה, מבני ציבור או שטח פתוח.</w:t>
            </w:r>
          </w:p>
        </w:tc>
        <w:tc>
          <w:tcPr>
            <w:tcW w:type="dxa" w:w="2835"/>
          </w:tcPr>
          <w:p>
            <w:pPr>
              <w:bidi w:val="1"/>
              <w:jc w:val="right"/>
            </w:pPr>
            <w:r/>
            <w:r>
              <w:rPr>
                <w:rFonts w:ascii="Assistant" w:hAnsi="Assistant" w:cs="Assistant"/>
                <w:b w:val="0"/>
                <w:sz w:val="21"/>
                <w:rtl w:val="1"/>
                <w:szCs w:val="21"/>
              </w:rPr>
              <w:t>שכונה, קניון, פארק ואזור תעשייה.</w:t>
            </w:r>
          </w:p>
        </w:tc>
      </w:tr>
      <w:tr>
        <w:tc>
          <w:tcPr>
            <w:tcW w:type="dxa" w:w="1984"/>
          </w:tcPr>
          <w:p>
            <w:pPr>
              <w:bidi w:val="1"/>
              <w:jc w:val="right"/>
            </w:pPr>
            <w:r/>
            <w:r>
              <w:rPr>
                <w:rFonts w:ascii="Assistant" w:hAnsi="Assistant" w:cs="Assistant"/>
                <w:b w:val="0"/>
                <w:sz w:val="21"/>
                <w:rtl w:val="1"/>
                <w:szCs w:val="21"/>
              </w:rPr>
              <w:t>מע״ר</w:t>
            </w:r>
          </w:p>
        </w:tc>
        <w:tc>
          <w:tcPr>
            <w:tcW w:type="dxa" w:w="5102"/>
          </w:tcPr>
          <w:p>
            <w:pPr>
              <w:bidi w:val="1"/>
              <w:jc w:val="right"/>
            </w:pPr>
            <w:r/>
            <w:r>
              <w:rPr>
                <w:rFonts w:ascii="Assistant" w:hAnsi="Assistant" w:cs="Assistant"/>
                <w:b w:val="0"/>
                <w:sz w:val="21"/>
                <w:rtl w:val="1"/>
                <w:szCs w:val="21"/>
              </w:rPr>
              <w:t>מרכז העסקים הראשי בלב העיר, שבו מרוכזים משרדים, בנקים, חנויות ובילוי, ומחירי הקרקע הגבוהים ביותר.</w:t>
            </w:r>
          </w:p>
        </w:tc>
        <w:tc>
          <w:tcPr>
            <w:tcW w:type="dxa" w:w="2835"/>
          </w:tcPr>
          <w:p>
            <w:pPr>
              <w:bidi w:val="1"/>
              <w:jc w:val="right"/>
            </w:pPr>
            <w:r/>
            <w:r>
              <w:rPr>
                <w:rFonts w:ascii="Assistant" w:hAnsi="Assistant" w:cs="Assistant"/>
                <w:b w:val="0"/>
                <w:sz w:val="21"/>
                <w:rtl w:val="1"/>
                <w:szCs w:val="21"/>
              </w:rPr>
              <w:t>רחוב מרכזי עם מגדלי משרדים.</w:t>
            </w:r>
          </w:p>
        </w:tc>
      </w:tr>
      <w:tr>
        <w:tc>
          <w:tcPr>
            <w:tcW w:type="dxa" w:w="1984"/>
          </w:tcPr>
          <w:p>
            <w:pPr>
              <w:bidi w:val="1"/>
              <w:jc w:val="right"/>
            </w:pPr>
            <w:r/>
            <w:r>
              <w:rPr>
                <w:rFonts w:ascii="Assistant" w:hAnsi="Assistant" w:cs="Assistant"/>
                <w:b w:val="0"/>
                <w:sz w:val="21"/>
                <w:rtl w:val="1"/>
                <w:szCs w:val="21"/>
              </w:rPr>
              <w:t>מבני ציבור</w:t>
            </w:r>
          </w:p>
        </w:tc>
        <w:tc>
          <w:tcPr>
            <w:tcW w:type="dxa" w:w="5102"/>
          </w:tcPr>
          <w:p>
            <w:pPr>
              <w:bidi w:val="1"/>
              <w:jc w:val="right"/>
            </w:pPr>
            <w:r/>
            <w:r>
              <w:rPr>
                <w:rFonts w:ascii="Assistant" w:hAnsi="Assistant" w:cs="Assistant"/>
                <w:b w:val="0"/>
                <w:sz w:val="21"/>
                <w:rtl w:val="1"/>
                <w:szCs w:val="21"/>
              </w:rPr>
              <w:t>מבנים שמשרתים את כל התושבים, כמו בתי ספר, בתי חולים, ספריות ומתנ״סים.</w:t>
            </w:r>
          </w:p>
        </w:tc>
        <w:tc>
          <w:tcPr>
            <w:tcW w:type="dxa" w:w="2835"/>
          </w:tcPr>
          <w:p>
            <w:pPr>
              <w:bidi w:val="1"/>
              <w:jc w:val="right"/>
            </w:pPr>
            <w:r/>
            <w:r>
              <w:rPr>
                <w:rFonts w:ascii="Assistant" w:hAnsi="Assistant" w:cs="Assistant"/>
                <w:b w:val="0"/>
                <w:sz w:val="21"/>
                <w:rtl w:val="1"/>
                <w:szCs w:val="21"/>
              </w:rPr>
              <w:t>בית ספר, ספרייה ובית חולים.</w:t>
            </w:r>
          </w:p>
        </w:tc>
      </w:tr>
      <w:tr>
        <w:tc>
          <w:tcPr>
            <w:tcW w:type="dxa" w:w="1984"/>
          </w:tcPr>
          <w:p>
            <w:pPr>
              <w:bidi w:val="1"/>
              <w:jc w:val="right"/>
            </w:pPr>
            <w:r/>
            <w:r>
              <w:rPr>
                <w:rFonts w:ascii="Assistant" w:hAnsi="Assistant" w:cs="Assistant"/>
                <w:b w:val="0"/>
                <w:sz w:val="21"/>
                <w:rtl w:val="1"/>
                <w:szCs w:val="21"/>
              </w:rPr>
              <w:t>תכנית מתאר</w:t>
            </w:r>
          </w:p>
        </w:tc>
        <w:tc>
          <w:tcPr>
            <w:tcW w:type="dxa" w:w="5102"/>
          </w:tcPr>
          <w:p>
            <w:pPr>
              <w:bidi w:val="1"/>
              <w:jc w:val="right"/>
            </w:pPr>
            <w:r/>
            <w:r>
              <w:rPr>
                <w:rFonts w:ascii="Assistant" w:hAnsi="Assistant" w:cs="Assistant"/>
                <w:b w:val="0"/>
                <w:sz w:val="21"/>
                <w:rtl w:val="1"/>
                <w:szCs w:val="21"/>
              </w:rPr>
              <w:t>מסמך ומפה שקובעים איזה שימוש יהיה בכל שטח בעיר, כדי שהעיר תתפתח בסדר.</w:t>
            </w:r>
          </w:p>
        </w:tc>
        <w:tc>
          <w:tcPr>
            <w:tcW w:type="dxa" w:w="2835"/>
          </w:tcPr>
          <w:p>
            <w:pPr>
              <w:bidi w:val="1"/>
              <w:jc w:val="right"/>
            </w:pPr>
            <w:r/>
            <w:r>
              <w:rPr>
                <w:rFonts w:ascii="Assistant" w:hAnsi="Assistant" w:cs="Assistant"/>
                <w:b w:val="0"/>
                <w:sz w:val="21"/>
                <w:rtl w:val="1"/>
                <w:szCs w:val="21"/>
              </w:rPr>
              <w:t>מפה שמסמנת היכן ייבנה פארק חדש.</w:t>
            </w:r>
          </w:p>
        </w:tc>
      </w:tr>
      <w:tr>
        <w:tc>
          <w:tcPr>
            <w:tcW w:type="dxa" w:w="1984"/>
          </w:tcPr>
          <w:p>
            <w:pPr>
              <w:bidi w:val="1"/>
              <w:jc w:val="right"/>
            </w:pPr>
            <w:r/>
            <w:r>
              <w:rPr>
                <w:rFonts w:ascii="Assistant" w:hAnsi="Assistant" w:cs="Assistant"/>
                <w:b w:val="0"/>
                <w:sz w:val="21"/>
                <w:rtl w:val="1"/>
                <w:szCs w:val="21"/>
              </w:rPr>
              <w:t>שימור עירוני</w:t>
            </w:r>
          </w:p>
        </w:tc>
        <w:tc>
          <w:tcPr>
            <w:tcW w:type="dxa" w:w="5102"/>
          </w:tcPr>
          <w:p>
            <w:pPr>
              <w:bidi w:val="1"/>
              <w:jc w:val="right"/>
            </w:pPr>
            <w:r/>
            <w:r>
              <w:rPr>
                <w:rFonts w:ascii="Assistant" w:hAnsi="Assistant" w:cs="Assistant"/>
                <w:b w:val="0"/>
                <w:sz w:val="21"/>
                <w:rtl w:val="1"/>
                <w:szCs w:val="21"/>
              </w:rPr>
              <w:t>שמירה על מבנים ורחובות היסטוריים ושילובם בעיר החדשה.</w:t>
            </w:r>
          </w:p>
        </w:tc>
        <w:tc>
          <w:tcPr>
            <w:tcW w:type="dxa" w:w="2835"/>
          </w:tcPr>
          <w:p>
            <w:pPr>
              <w:bidi w:val="1"/>
              <w:jc w:val="right"/>
            </w:pPr>
            <w:r/>
            <w:r>
              <w:rPr>
                <w:rFonts w:ascii="Assistant" w:hAnsi="Assistant" w:cs="Assistant"/>
                <w:b w:val="0"/>
                <w:sz w:val="21"/>
                <w:rtl w:val="1"/>
                <w:szCs w:val="21"/>
              </w:rPr>
              <w:t>בית אבן עתיק ששופץ והפך למוזיאון.</w:t>
            </w:r>
          </w:p>
        </w:tc>
      </w:tr>
    </w:tbl>
    <w:p/>
    <w:p>
      <w:pPr>
        <w:pStyle w:val="Heading1"/>
        <w:bidi w:val="1"/>
        <w:spacing w:before="200"/>
        <w:jc w:val="right"/>
        <w:shd w:val="clear" w:color="auto" w:fill="2e9d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2E9D5B"/>
          <w:sz w:val="26"/>
          <w:rtl w:val="1"/>
          <w:bCs/>
          <w:szCs w:val="26"/>
        </w:rPr>
        <w:t>העיר כמערכת: תפקודים, שימושי קרקע ותמורות</w:t>
      </w:r>
    </w:p>
    <w:p>
      <w:pPr>
        <w:bidi w:val="1"/>
        <w:spacing w:after="120"/>
        <w:jc w:val="right"/>
      </w:pPr>
      <w:r>
        <w:rPr>
          <w:rFonts w:ascii="Assistant" w:hAnsi="Assistant" w:cs="Assistant"/>
          <w:b w:val="0"/>
          <w:sz w:val="23"/>
          <w:rtl w:val="1"/>
          <w:szCs w:val="23"/>
        </w:rPr>
        <w:t>עיר אינה אוסף אקראי של בניינים; היא מערכת שבה כל חלק ממלא תפקיד. ברמת העיר כולה, גאוגרפים מסווגים ערים לפי התפקוד הכלכלי הבולט: ערי נמל, ערי תיירות, ערי בירה, ערי תעשייה וערי אוניברסיטה. רוב הערים הן ״רב-תפקודיות״, אך התפקוד הבולט מסביר לרוב את מיקומן ואת צמיחתן – חיפה ואשדוד צמחו סביב נמלים, אילת סביב חוף ותיירות, וירושלים כמרכז שלטוני ודתי.</w:t>
      </w:r>
    </w:p>
    <w:p>
      <w:pPr>
        <w:bidi w:val="1"/>
        <w:spacing w:after="120"/>
        <w:jc w:val="right"/>
      </w:pPr>
      <w:r>
        <w:rPr>
          <w:rFonts w:ascii="Assistant" w:hAnsi="Assistant" w:cs="Assistant"/>
          <w:b w:val="0"/>
          <w:sz w:val="23"/>
          <w:rtl w:val="1"/>
          <w:szCs w:val="23"/>
        </w:rPr>
        <w:t>בתוך העיר מתחלק המרחב לשימושי קרקע: מגורים, מסחר ושירותים, תעשייה, תחבורה, מבני ציבור ושטחים פתוחים. בלבה נמצא המע״ר – מרכז העסקים הראשי. כאן הנגישות הגבוהה ביותר, כי קווי התחבורה מתכנסים אליו, ולכן כאן מחירי הקרקע הגבוהים ביותר. המחיר הגבוה ״מסנן״ את השימושים: רק פעילויות רווחיות, כמו משרדים ובנקים, יכולות לשלם עליו, והבנייה מתרוממת לגובה.</w:t>
      </w:r>
    </w:p>
    <w:p>
      <w:pPr>
        <w:bidi w:val="1"/>
        <w:spacing w:after="120"/>
        <w:jc w:val="right"/>
      </w:pPr>
      <w:r>
        <w:rPr>
          <w:rFonts w:ascii="Assistant" w:hAnsi="Assistant" w:cs="Assistant"/>
          <w:b w:val="0"/>
          <w:sz w:val="23"/>
          <w:rtl w:val="1"/>
          <w:szCs w:val="23"/>
        </w:rPr>
        <w:t>ככל שמתרחקים מהמרכז המחיר יורד, והשימושים משתנים: שכונות מגורים, ובשוליים אזורי תעשייה ומרכזי קניות שזקוקים לשטח רב ולחניה. תעשייה נמשכת לנמלים, למסילות ולכבישים ראשיים, ומרוחקת ממגורים בשל רעש וזיהום. כדי לאזן בין האינטרסים מכינים תכנית מתאר, שקובעת את ייעוד כל שטח – וכך מנסה התכנון העירוני למנוע התנגשויות ולשמור על שטחים פתוחים.</w:t>
      </w:r>
    </w:p>
    <w:p>
      <w:pPr>
        <w:bidi w:val="1"/>
        <w:spacing w:after="120"/>
        <w:jc w:val="right"/>
      </w:pPr>
      <w:r>
        <w:rPr>
          <w:rFonts w:ascii="Assistant" w:hAnsi="Assistant" w:cs="Assistant"/>
          <w:b w:val="0"/>
          <w:sz w:val="23"/>
          <w:rtl w:val="1"/>
          <w:szCs w:val="23"/>
        </w:rPr>
        <w:t>ערים משתנות עם הכלכלה. במעבר מכלכלה תעשייתית לכלכלה של שירותים ופנאי, אזורי תעשייה ותיקים ליד מרכזי ערים התרוקנו, ובמקומם צמחו מגדלי משרדים, דירות, בתי קפה וטיילות. שכונות ותיקות עוברות ״התחדשות״, ולעיתים מגיעים אליהן תושבים חדשים ובעלי אמצעים, המחירים עולים והתושבים הוותיקים מתקשים להישאר – תופעה המכונה ״ג׳נטריפיקציה״.</w:t>
      </w:r>
    </w:p>
    <w:p>
      <w:pPr>
        <w:bidi w:val="1"/>
        <w:spacing w:after="120"/>
        <w:jc w:val="right"/>
      </w:pPr>
      <w:r>
        <w:rPr>
          <w:rFonts w:ascii="Assistant" w:hAnsi="Assistant" w:cs="Assistant"/>
          <w:b w:val="0"/>
          <w:sz w:val="23"/>
          <w:rtl w:val="1"/>
          <w:szCs w:val="23"/>
        </w:rPr>
        <w:t>מקרה בוחן: נמלים ישנים. בערים רבות בעולם, וגם בישראל, נמלים ישנים שאיבדו את תפקידם המקורי כשהאוניות גדלו והנמלים עברו לאתרים חדשים, הפכו למתחמי בילוי, מסחר ותרבות. השימור העירוני מבקש לשמור על המחסנים, על המזחים ועל הרחובות ההיסטוריים ולשלבם בשימושים חדשים, כדי שהעיר תתחדש בלי למחוק את סיפורה.</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תפקוד העיר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מסמך ומפה שקובעים איזה שימוש יהיה בכל שטח בעיר, כדי שהעיר תתפתח בסדר.</w:t>
            </w:r>
          </w:p>
        </w:tc>
      </w:tr>
      <w:tr>
        <w:tc>
          <w:tcPr>
            <w:tcW w:type="dxa" w:w="2268"/>
          </w:tcPr>
          <w:p>
            <w:pPr>
              <w:bidi w:val="1"/>
              <w:jc w:val="right"/>
            </w:pPr>
            <w:r/>
            <w:r>
              <w:rPr>
                <w:rFonts w:ascii="Assistant" w:hAnsi="Assistant" w:cs="Assistant"/>
                <w:b w:val="0"/>
                <w:sz w:val="21"/>
                <w:rtl w:val="1"/>
                <w:szCs w:val="21"/>
              </w:rPr>
              <w:t>2. עיר בירה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שמירה על מבנים ורחובות היסטוריים ושילובם בעיר החדשה.</w:t>
            </w:r>
          </w:p>
        </w:tc>
      </w:tr>
      <w:tr>
        <w:tc>
          <w:tcPr>
            <w:tcW w:type="dxa" w:w="2268"/>
          </w:tcPr>
          <w:p>
            <w:pPr>
              <w:bidi w:val="1"/>
              <w:jc w:val="right"/>
            </w:pPr>
            <w:r/>
            <w:r>
              <w:rPr>
                <w:rFonts w:ascii="Assistant" w:hAnsi="Assistant" w:cs="Assistant"/>
                <w:b w:val="0"/>
                <w:sz w:val="21"/>
                <w:rtl w:val="1"/>
                <w:szCs w:val="21"/>
              </w:rPr>
              <w:t>3. עיר נמל</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הייעוד של כל שטח בעיר: מגורים, מסחר, תעשייה, תחבורה, מבני ציבור או שטח פתוח.</w:t>
            </w:r>
          </w:p>
        </w:tc>
      </w:tr>
      <w:tr>
        <w:tc>
          <w:tcPr>
            <w:tcW w:type="dxa" w:w="2268"/>
          </w:tcPr>
          <w:p>
            <w:pPr>
              <w:bidi w:val="1"/>
              <w:jc w:val="right"/>
            </w:pPr>
            <w:r/>
            <w:r>
              <w:rPr>
                <w:rFonts w:ascii="Assistant" w:hAnsi="Assistant" w:cs="Assistant"/>
                <w:b w:val="0"/>
                <w:sz w:val="21"/>
                <w:rtl w:val="1"/>
                <w:szCs w:val="21"/>
              </w:rPr>
              <w:t>4. שימושי קרקע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העיר שבה נמצאים מוסדות השלטון המרכזיים של המדינה.</w:t>
            </w:r>
          </w:p>
        </w:tc>
      </w:tr>
      <w:tr>
        <w:tc>
          <w:tcPr>
            <w:tcW w:type="dxa" w:w="2268"/>
          </w:tcPr>
          <w:p>
            <w:pPr>
              <w:bidi w:val="1"/>
              <w:jc w:val="right"/>
            </w:pPr>
            <w:r/>
            <w:r>
              <w:rPr>
                <w:rFonts w:ascii="Assistant" w:hAnsi="Assistant" w:cs="Assistant"/>
                <w:b w:val="0"/>
                <w:sz w:val="21"/>
                <w:rtl w:val="1"/>
                <w:szCs w:val="21"/>
              </w:rPr>
              <w:t>5. מע״ר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מרכז העסקים הראשי בלב העיר, שבו מרוכזים משרדים, בנקים, חנויות ובילוי, ומחירי הקרקע הגבוהים ביותר.</w:t>
            </w:r>
          </w:p>
        </w:tc>
      </w:tr>
      <w:tr>
        <w:tc>
          <w:tcPr>
            <w:tcW w:type="dxa" w:w="2268"/>
          </w:tcPr>
          <w:p>
            <w:pPr>
              <w:bidi w:val="1"/>
              <w:jc w:val="right"/>
            </w:pPr>
            <w:r/>
            <w:r>
              <w:rPr>
                <w:rFonts w:ascii="Assistant" w:hAnsi="Assistant" w:cs="Assistant"/>
                <w:b w:val="0"/>
                <w:sz w:val="21"/>
                <w:rtl w:val="1"/>
                <w:szCs w:val="21"/>
              </w:rPr>
              <w:t>6. מבני ציבור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עיר שצמחה סביב נמל ימי והסחר שעובר בו.</w:t>
            </w:r>
          </w:p>
        </w:tc>
      </w:tr>
      <w:tr>
        <w:tc>
          <w:tcPr>
            <w:tcW w:type="dxa" w:w="2268"/>
          </w:tcPr>
          <w:p>
            <w:pPr>
              <w:bidi w:val="1"/>
              <w:jc w:val="right"/>
            </w:pPr>
            <w:r/>
            <w:r>
              <w:rPr>
                <w:rFonts w:ascii="Assistant" w:hAnsi="Assistant" w:cs="Assistant"/>
                <w:b w:val="0"/>
                <w:sz w:val="21"/>
                <w:rtl w:val="1"/>
                <w:szCs w:val="21"/>
              </w:rPr>
              <w:t>7. תכנית מתאר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מבנים שמשרתים את כל התושבים, כמו בתי ספר, בתי חולים, ספריות ומתנ״סים.</w:t>
            </w:r>
          </w:p>
        </w:tc>
      </w:tr>
      <w:tr>
        <w:tc>
          <w:tcPr>
            <w:tcW w:type="dxa" w:w="2268"/>
          </w:tcPr>
          <w:p>
            <w:pPr>
              <w:bidi w:val="1"/>
              <w:jc w:val="right"/>
            </w:pPr>
            <w:r/>
            <w:r>
              <w:rPr>
                <w:rFonts w:ascii="Assistant" w:hAnsi="Assistant" w:cs="Assistant"/>
                <w:b w:val="0"/>
                <w:sz w:val="21"/>
                <w:rtl w:val="1"/>
                <w:szCs w:val="21"/>
              </w:rPr>
              <w:t>8. שימור עירוני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הפעילות הכלכלית העיקרית שבזכותה עיר התפתחה, כמו נמל, תיירות, שלטון, תעשייה או לימודים.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בית אבן עתיק ששופץ והפך למוזיאון. – זו דוגמה ל־______________</w:t>
      </w:r>
    </w:p>
    <w:p>
      <w:pPr>
        <w:bidi w:val="1"/>
        <w:spacing w:after="80"/>
        <w:jc w:val="right"/>
      </w:pPr>
      <w:r>
        <w:rPr>
          <w:rFonts w:ascii="Assistant" w:hAnsi="Assistant" w:cs="Assistant"/>
          <w:b w:val="0"/>
          <w:sz w:val="23"/>
          <w:rtl w:val="1"/>
          <w:szCs w:val="23"/>
        </w:rPr>
        <w:t>2. מפה שמסמנת היכן ייבנה פארק חדש. – זו דוגמה ל־______________</w:t>
      </w:r>
    </w:p>
    <w:p>
      <w:pPr>
        <w:bidi w:val="1"/>
        <w:spacing w:after="80"/>
        <w:jc w:val="right"/>
      </w:pPr>
      <w:r>
        <w:rPr>
          <w:rFonts w:ascii="Assistant" w:hAnsi="Assistant" w:cs="Assistant"/>
          <w:b w:val="0"/>
          <w:sz w:val="23"/>
          <w:rtl w:val="1"/>
          <w:szCs w:val="23"/>
        </w:rPr>
        <w:t>3. בית ספר, ספרייה ובית חולים. – זו דוגמה ל־______________</w:t>
      </w:r>
    </w:p>
    <w:p>
      <w:pPr>
        <w:bidi w:val="1"/>
        <w:spacing w:after="80"/>
        <w:jc w:val="right"/>
      </w:pPr>
      <w:r>
        <w:rPr>
          <w:rFonts w:ascii="Assistant" w:hAnsi="Assistant" w:cs="Assistant"/>
          <w:b w:val="0"/>
          <w:sz w:val="23"/>
          <w:rtl w:val="1"/>
          <w:szCs w:val="23"/>
        </w:rPr>
        <w:t>4. רחוב מרכזי עם מגדלי משרדים.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כיצד ״מסנן״ מחיר הקרקע במע״ר את השימושים?</w:t>
      </w:r>
    </w:p>
    <w:p>
      <w:pPr>
        <w:bidi w:val="1"/>
        <w:spacing w:after="20"/>
        <w:jc w:val="right"/>
      </w:pPr>
      <w:r>
        <w:rPr>
          <w:rFonts w:ascii="Assistant" w:hAnsi="Assistant" w:cs="Assistant"/>
          <w:b w:val="0"/>
          <w:sz w:val="23"/>
          <w:rtl w:val="1"/>
          <w:szCs w:val="23"/>
        </w:rPr>
        <w:t xml:space="preserve">     ◯ א. רק פעילויות רווחיות כמו משרדים ובנקים יכולות לשלם עליו</w:t>
      </w:r>
    </w:p>
    <w:p>
      <w:pPr>
        <w:bidi w:val="1"/>
        <w:spacing w:after="20"/>
        <w:jc w:val="right"/>
      </w:pPr>
      <w:r>
        <w:rPr>
          <w:rFonts w:ascii="Assistant" w:hAnsi="Assistant" w:cs="Assistant"/>
          <w:b w:val="0"/>
          <w:sz w:val="23"/>
          <w:rtl w:val="1"/>
          <w:szCs w:val="23"/>
        </w:rPr>
        <w:t xml:space="preserve">     ◯ ב. הוא מושך בעיקר חקלאות</w:t>
      </w:r>
    </w:p>
    <w:p>
      <w:pPr>
        <w:bidi w:val="1"/>
        <w:spacing w:after="20"/>
        <w:jc w:val="right"/>
      </w:pPr>
      <w:r>
        <w:rPr>
          <w:rFonts w:ascii="Assistant" w:hAnsi="Assistant" w:cs="Assistant"/>
          <w:b w:val="0"/>
          <w:sz w:val="23"/>
          <w:rtl w:val="1"/>
          <w:szCs w:val="23"/>
        </w:rPr>
        <w:t xml:space="preserve">     ◯ ג. הוא מעודד מפעלים גדולים</w:t>
      </w:r>
    </w:p>
    <w:p>
      <w:pPr>
        <w:bidi w:val="1"/>
        <w:spacing w:after="20"/>
        <w:jc w:val="right"/>
      </w:pPr>
      <w:r>
        <w:rPr>
          <w:rFonts w:ascii="Assistant" w:hAnsi="Assistant" w:cs="Assistant"/>
          <w:b w:val="0"/>
          <w:sz w:val="23"/>
          <w:rtl w:val="1"/>
          <w:szCs w:val="23"/>
        </w:rPr>
        <w:t xml:space="preserve">     ◯ ד. הוא מוזיל דירות</w:t>
      </w:r>
    </w:p>
    <w:p>
      <w:pPr>
        <w:bidi w:val="1"/>
        <w:spacing w:after="20"/>
        <w:jc w:val="right"/>
      </w:pPr>
      <w:r>
        <w:rPr>
          <w:rFonts w:ascii="Assistant" w:hAnsi="Assistant" w:cs="Assistant"/>
          <w:b/>
          <w:sz w:val="23"/>
          <w:rtl w:val="1"/>
          <w:bCs/>
          <w:szCs w:val="23"/>
        </w:rPr>
        <w:t>2. מדוע מרכזי קניות ממוקמים בשוליים?</w:t>
      </w:r>
    </w:p>
    <w:p>
      <w:pPr>
        <w:bidi w:val="1"/>
        <w:spacing w:after="20"/>
        <w:jc w:val="right"/>
      </w:pPr>
      <w:r>
        <w:rPr>
          <w:rFonts w:ascii="Assistant" w:hAnsi="Assistant" w:cs="Assistant"/>
          <w:b w:val="0"/>
          <w:sz w:val="23"/>
          <w:rtl w:val="1"/>
          <w:szCs w:val="23"/>
        </w:rPr>
        <w:t xml:space="preserve">     ◯ א. כי שם הנגישות הגבוהה ביותר</w:t>
      </w:r>
    </w:p>
    <w:p>
      <w:pPr>
        <w:bidi w:val="1"/>
        <w:spacing w:after="20"/>
        <w:jc w:val="right"/>
      </w:pPr>
      <w:r>
        <w:rPr>
          <w:rFonts w:ascii="Assistant" w:hAnsi="Assistant" w:cs="Assistant"/>
          <w:b w:val="0"/>
          <w:sz w:val="23"/>
          <w:rtl w:val="1"/>
          <w:szCs w:val="23"/>
        </w:rPr>
        <w:t xml:space="preserve">     ◯ ב. כי הם זקוקים לשטח רב ולחניה שזולים בשוליים</w:t>
      </w:r>
    </w:p>
    <w:p>
      <w:pPr>
        <w:bidi w:val="1"/>
        <w:spacing w:after="20"/>
        <w:jc w:val="right"/>
      </w:pPr>
      <w:r>
        <w:rPr>
          <w:rFonts w:ascii="Assistant" w:hAnsi="Assistant" w:cs="Assistant"/>
          <w:b w:val="0"/>
          <w:sz w:val="23"/>
          <w:rtl w:val="1"/>
          <w:szCs w:val="23"/>
        </w:rPr>
        <w:t xml:space="preserve">     ◯ ג. כי אסור לבנות אותם במרכז</w:t>
      </w:r>
    </w:p>
    <w:p>
      <w:pPr>
        <w:bidi w:val="1"/>
        <w:spacing w:after="20"/>
        <w:jc w:val="right"/>
      </w:pPr>
      <w:r>
        <w:rPr>
          <w:rFonts w:ascii="Assistant" w:hAnsi="Assistant" w:cs="Assistant"/>
          <w:b w:val="0"/>
          <w:sz w:val="23"/>
          <w:rtl w:val="1"/>
          <w:szCs w:val="23"/>
        </w:rPr>
        <w:t xml:space="preserve">     ◯ ד. כי אין שם תושבים</w:t>
      </w:r>
    </w:p>
    <w:p>
      <w:pPr>
        <w:bidi w:val="1"/>
        <w:spacing w:after="20"/>
        <w:jc w:val="right"/>
      </w:pPr>
      <w:r>
        <w:rPr>
          <w:rFonts w:ascii="Assistant" w:hAnsi="Assistant" w:cs="Assistant"/>
          <w:b/>
          <w:sz w:val="23"/>
          <w:rtl w:val="1"/>
          <w:bCs/>
          <w:szCs w:val="23"/>
        </w:rPr>
        <w:t>3. מהי ג׳נטריפיקציה לפי הקטע?</w:t>
      </w:r>
    </w:p>
    <w:p>
      <w:pPr>
        <w:bidi w:val="1"/>
        <w:spacing w:after="20"/>
        <w:jc w:val="right"/>
      </w:pPr>
      <w:r>
        <w:rPr>
          <w:rFonts w:ascii="Assistant" w:hAnsi="Assistant" w:cs="Assistant"/>
          <w:b w:val="0"/>
          <w:sz w:val="23"/>
          <w:rtl w:val="1"/>
          <w:szCs w:val="23"/>
        </w:rPr>
        <w:t xml:space="preserve">     ◯ א. בניית אזור תעשייה חדש</w:t>
      </w:r>
    </w:p>
    <w:p>
      <w:pPr>
        <w:bidi w:val="1"/>
        <w:spacing w:after="20"/>
        <w:jc w:val="right"/>
      </w:pPr>
      <w:r>
        <w:rPr>
          <w:rFonts w:ascii="Assistant" w:hAnsi="Assistant" w:cs="Assistant"/>
          <w:b w:val="0"/>
          <w:sz w:val="23"/>
          <w:rtl w:val="1"/>
          <w:szCs w:val="23"/>
        </w:rPr>
        <w:t xml:space="preserve">     ◯ ב. מעבר תושבים מהעיר לכפר</w:t>
      </w:r>
    </w:p>
    <w:p>
      <w:pPr>
        <w:bidi w:val="1"/>
        <w:spacing w:after="20"/>
        <w:jc w:val="right"/>
      </w:pPr>
      <w:r>
        <w:rPr>
          <w:rFonts w:ascii="Assistant" w:hAnsi="Assistant" w:cs="Assistant"/>
          <w:b w:val="0"/>
          <w:sz w:val="23"/>
          <w:rtl w:val="1"/>
          <w:szCs w:val="23"/>
        </w:rPr>
        <w:t xml:space="preserve">     ◯ ג. התחדשות שכונה ותיקה שמעלה מחירים ודוחקת תושבים ותיקים</w:t>
      </w:r>
    </w:p>
    <w:p>
      <w:pPr>
        <w:bidi w:val="1"/>
        <w:spacing w:after="20"/>
        <w:jc w:val="right"/>
      </w:pPr>
      <w:r>
        <w:rPr>
          <w:rFonts w:ascii="Assistant" w:hAnsi="Assistant" w:cs="Assistant"/>
          <w:b w:val="0"/>
          <w:sz w:val="23"/>
          <w:rtl w:val="1"/>
          <w:szCs w:val="23"/>
        </w:rPr>
        <w:t xml:space="preserve">     ◯ ד. הרחבת פארק</w:t>
      </w:r>
    </w:p>
    <w:p>
      <w:pPr>
        <w:bidi w:val="1"/>
        <w:spacing w:after="20"/>
        <w:jc w:val="right"/>
      </w:pPr>
      <w:r>
        <w:rPr>
          <w:rFonts w:ascii="Assistant" w:hAnsi="Assistant" w:cs="Assistant"/>
          <w:b/>
          <w:sz w:val="23"/>
          <w:rtl w:val="1"/>
          <w:bCs/>
          <w:szCs w:val="23"/>
        </w:rPr>
        <w:t>4. מדוע נמלים ישנים איבדו את תפקידם?</w:t>
      </w:r>
    </w:p>
    <w:p>
      <w:pPr>
        <w:bidi w:val="1"/>
        <w:spacing w:after="20"/>
        <w:jc w:val="right"/>
      </w:pPr>
      <w:r>
        <w:rPr>
          <w:rFonts w:ascii="Assistant" w:hAnsi="Assistant" w:cs="Assistant"/>
          <w:b w:val="0"/>
          <w:sz w:val="23"/>
          <w:rtl w:val="1"/>
          <w:szCs w:val="23"/>
        </w:rPr>
        <w:t xml:space="preserve">     ◯ א. כי הים התייבש</w:t>
      </w:r>
    </w:p>
    <w:p>
      <w:pPr>
        <w:bidi w:val="1"/>
        <w:spacing w:after="20"/>
        <w:jc w:val="right"/>
      </w:pPr>
      <w:r>
        <w:rPr>
          <w:rFonts w:ascii="Assistant" w:hAnsi="Assistant" w:cs="Assistant"/>
          <w:b w:val="0"/>
          <w:sz w:val="23"/>
          <w:rtl w:val="1"/>
          <w:szCs w:val="23"/>
        </w:rPr>
        <w:t xml:space="preserve">     ◯ ב. כי אסרו מסחר</w:t>
      </w:r>
    </w:p>
    <w:p>
      <w:pPr>
        <w:bidi w:val="1"/>
        <w:spacing w:after="20"/>
        <w:jc w:val="right"/>
      </w:pPr>
      <w:r>
        <w:rPr>
          <w:rFonts w:ascii="Assistant" w:hAnsi="Assistant" w:cs="Assistant"/>
          <w:b w:val="0"/>
          <w:sz w:val="23"/>
          <w:rtl w:val="1"/>
          <w:szCs w:val="23"/>
        </w:rPr>
        <w:t xml:space="preserve">     ◯ ג. כי עברו לשם מפעלים</w:t>
      </w:r>
    </w:p>
    <w:p>
      <w:pPr>
        <w:bidi w:val="1"/>
        <w:spacing w:after="20"/>
        <w:jc w:val="right"/>
      </w:pPr>
      <w:r>
        <w:rPr>
          <w:rFonts w:ascii="Assistant" w:hAnsi="Assistant" w:cs="Assistant"/>
          <w:b w:val="0"/>
          <w:sz w:val="23"/>
          <w:rtl w:val="1"/>
          <w:szCs w:val="23"/>
        </w:rPr>
        <w:t xml:space="preserve">     ◯ ד. כי האוניות גדלו והנמלים עברו לאתרים חדשים</w:t>
      </w:r>
    </w:p>
    <w:p>
      <w:pPr>
        <w:bidi w:val="1"/>
        <w:spacing w:after="20"/>
        <w:jc w:val="right"/>
      </w:pPr>
      <w:r>
        <w:rPr>
          <w:rFonts w:ascii="Assistant" w:hAnsi="Assistant" w:cs="Assistant"/>
          <w:b/>
          <w:sz w:val="23"/>
          <w:rtl w:val="1"/>
          <w:bCs/>
          <w:szCs w:val="23"/>
        </w:rPr>
        <w:t>5. מה תפקידה של תכנית המתאר לפי הקטע?</w:t>
      </w:r>
    </w:p>
    <w:p>
      <w:pPr>
        <w:bidi w:val="1"/>
        <w:spacing w:after="20"/>
        <w:jc w:val="right"/>
      </w:pPr>
      <w:r>
        <w:rPr>
          <w:rFonts w:ascii="Assistant" w:hAnsi="Assistant" w:cs="Assistant"/>
          <w:b w:val="0"/>
          <w:sz w:val="23"/>
          <w:rtl w:val="1"/>
          <w:szCs w:val="23"/>
        </w:rPr>
        <w:t xml:space="preserve">     ◯ א. לאזן בין אינטרסים ולמנוע התנגשויות בין שימושים</w:t>
      </w:r>
    </w:p>
    <w:p>
      <w:pPr>
        <w:bidi w:val="1"/>
        <w:spacing w:after="20"/>
        <w:jc w:val="right"/>
      </w:pPr>
      <w:r>
        <w:rPr>
          <w:rFonts w:ascii="Assistant" w:hAnsi="Assistant" w:cs="Assistant"/>
          <w:b w:val="0"/>
          <w:sz w:val="23"/>
          <w:rtl w:val="1"/>
          <w:szCs w:val="23"/>
        </w:rPr>
        <w:t xml:space="preserve">     ◯ ב. לקבוע מחירי דירות</w:t>
      </w:r>
    </w:p>
    <w:p>
      <w:pPr>
        <w:bidi w:val="1"/>
        <w:spacing w:after="20"/>
        <w:jc w:val="right"/>
      </w:pPr>
      <w:r>
        <w:rPr>
          <w:rFonts w:ascii="Assistant" w:hAnsi="Assistant" w:cs="Assistant"/>
          <w:b w:val="0"/>
          <w:sz w:val="23"/>
          <w:rtl w:val="1"/>
          <w:szCs w:val="23"/>
        </w:rPr>
        <w:t xml:space="preserve">     ◯ ג. לבחור ראש עיר</w:t>
      </w:r>
    </w:p>
    <w:p>
      <w:pPr>
        <w:bidi w:val="1"/>
        <w:spacing w:after="20"/>
        <w:jc w:val="right"/>
      </w:pPr>
      <w:r>
        <w:rPr>
          <w:rFonts w:ascii="Assistant" w:hAnsi="Assistant" w:cs="Assistant"/>
          <w:b w:val="0"/>
          <w:sz w:val="23"/>
          <w:rtl w:val="1"/>
          <w:szCs w:val="23"/>
        </w:rPr>
        <w:t xml:space="preserve">     ◯ ד. לבנות כבישים בלבד</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רוב הערים ממלאות כמה תפקודים, אך אחד מהם בולט לרוב.</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ככל שמתרחקים מהמע״ר מחיר הקרקע עולה.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שימור עירוני מבקש לשלב מבנים היסטוריים בשימושים חדשים.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המעבר לכלכלת שירותים הגדיל את מספר המפעלים במרכזי הערים.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הסבירו בשרשרת של סיבה ותוצאה מדוע בניינים במע״ר גבוהים יותר מבשכונות שבשוליים.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התחדשות שכונה ותיקה: ברכה או בעיה? כתבו טיעון מנומק מנקודת המבט של תושב ותיק ושל העירייה.</w:t>
      </w:r>
    </w:p>
    <w:p>
      <w:pPr>
        <w:bidi w:val="1"/>
        <w:spacing w:after="20"/>
        <w:jc w:val="right"/>
      </w:pPr>
      <w:r>
        <w:rPr>
          <w:rFonts w:ascii="Assistant" w:hAnsi="Assistant" w:cs="Assistant"/>
          <w:b w:val="0"/>
          <w:color w:val="666666"/>
          <w:sz w:val="21"/>
          <w:rtl w:val="1"/>
          <w:szCs w:val="21"/>
        </w:rPr>
        <w:t>✏️ התחילו כך: מנקודת המבט של תושב ותיק... של העירייה... לדעתי...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אזור תעשייה ותיק ליד מרכז העיר לבין אזור תעשייה חדש בשוליים: מיקום, נגישות ועתיד.</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ערכו תצפית מדויקת ברחוב מרכזי בעיר: שרטטו מפה פשוטה של 100 מטר ממנו, סמנו בצבעים שימושי קרקע (מגורים, מסחר, ציבור, פתוח, תחבורה), ספרו כמה מכל סוג, והסיקו מה התפקוד העיקרי של הרחוב. בלי להביע דעה בשלב התצפית.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2E9D5B"/>
          <w:sz w:val="26"/>
          <w:rtl w:val="1"/>
          <w:bCs/>
          <w:szCs w:val="26"/>
        </w:rPr>
        <w:t>🎫 כרטיס יציאה – מבנה העיר ושימושי קרקע     שם: __________</w:t>
      </w:r>
    </w:p>
    <w:p>
      <w:pPr>
        <w:bidi w:val="1"/>
        <w:spacing w:after="20"/>
        <w:jc w:val="right"/>
      </w:pPr>
      <w:r>
        <w:rPr>
          <w:rFonts w:ascii="Assistant" w:hAnsi="Assistant" w:cs="Assistant"/>
          <w:b w:val="0"/>
          <w:sz w:val="23"/>
          <w:rtl w:val="1"/>
          <w:szCs w:val="23"/>
        </w:rPr>
        <w:t>1. מדוע הנגישות במע״ר הגבוהה ביותר?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תנו דוגמה לתמורה במבנה העיר.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מהי ג׳נטריפיקציה?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מבנה העיר ושימושי קרקע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